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2D81" w14:textId="7A18BB50" w:rsidR="007C160E" w:rsidRPr="007E0584" w:rsidRDefault="006C4396">
      <w:pPr>
        <w:jc w:val="both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1D296" wp14:editId="31D405E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778760" cy="3136900"/>
            <wp:effectExtent l="0" t="0" r="254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A7BDE" w:rsidRPr="007E0584">
        <w:rPr>
          <w:rFonts w:ascii="Calibri" w:hAnsi="Calibri" w:cs="Calibri"/>
          <w:b/>
          <w:sz w:val="32"/>
          <w:szCs w:val="32"/>
        </w:rPr>
        <w:t>En</w:t>
      </w:r>
      <w:r w:rsidR="00553CE4" w:rsidRPr="007E0584">
        <w:rPr>
          <w:rFonts w:ascii="Calibri" w:hAnsi="Calibri" w:cs="Calibri"/>
          <w:b/>
          <w:sz w:val="32"/>
          <w:szCs w:val="32"/>
          <w:u w:val="single"/>
        </w:rPr>
        <w:t>RACINÉ</w:t>
      </w:r>
      <w:r w:rsidR="001A7BDE" w:rsidRPr="007E0584">
        <w:rPr>
          <w:rFonts w:ascii="Calibri" w:hAnsi="Calibri" w:cs="Calibri"/>
          <w:b/>
          <w:sz w:val="32"/>
          <w:szCs w:val="32"/>
        </w:rPr>
        <w:t>es</w:t>
      </w:r>
      <w:proofErr w:type="spellEnd"/>
      <w:r w:rsidR="001A7BDE" w:rsidRPr="007E0584">
        <w:rPr>
          <w:rFonts w:ascii="Calibri" w:hAnsi="Calibri" w:cs="Calibri"/>
          <w:sz w:val="32"/>
          <w:szCs w:val="32"/>
        </w:rPr>
        <w:t xml:space="preserve"> en Jésus, le Centre notre vie, son Esprit, comme la </w:t>
      </w:r>
      <w:r w:rsidR="001A7BDE" w:rsidRPr="007E0584">
        <w:rPr>
          <w:rFonts w:ascii="Calibri" w:hAnsi="Calibri" w:cs="Calibri"/>
          <w:b/>
          <w:bCs/>
          <w:sz w:val="32"/>
          <w:szCs w:val="32"/>
          <w:u w:val="single"/>
        </w:rPr>
        <w:t>SEVE</w:t>
      </w:r>
      <w:r w:rsidR="001A7BDE" w:rsidRPr="007E0584">
        <w:rPr>
          <w:rFonts w:ascii="Calibri" w:hAnsi="Calibri" w:cs="Calibri"/>
          <w:sz w:val="32"/>
          <w:szCs w:val="32"/>
          <w:u w:val="single"/>
        </w:rPr>
        <w:t xml:space="preserve">, </w:t>
      </w:r>
      <w:r w:rsidR="001A7BDE" w:rsidRPr="007E0584">
        <w:rPr>
          <w:rFonts w:ascii="Calibri" w:hAnsi="Calibri" w:cs="Calibri"/>
          <w:sz w:val="32"/>
          <w:szCs w:val="32"/>
        </w:rPr>
        <w:t>nourrit,</w:t>
      </w:r>
      <w:r w:rsidR="001A7BDE" w:rsidRPr="007E0584">
        <w:rPr>
          <w:rFonts w:ascii="Calibri" w:hAnsi="Calibri" w:cs="Calibri"/>
          <w:color w:val="FF0000"/>
          <w:sz w:val="32"/>
          <w:szCs w:val="32"/>
        </w:rPr>
        <w:t xml:space="preserve"> </w:t>
      </w:r>
      <w:r w:rsidR="001A7BDE" w:rsidRPr="007E0584">
        <w:rPr>
          <w:rFonts w:ascii="Calibri" w:hAnsi="Calibri" w:cs="Calibri"/>
          <w:sz w:val="32"/>
          <w:szCs w:val="32"/>
        </w:rPr>
        <w:t>soutient</w:t>
      </w:r>
      <w:r w:rsidR="001A7BDE" w:rsidRPr="007E0584">
        <w:rPr>
          <w:rFonts w:ascii="Calibri" w:hAnsi="Calibri" w:cs="Calibri"/>
          <w:color w:val="FF0000"/>
          <w:sz w:val="32"/>
          <w:szCs w:val="32"/>
        </w:rPr>
        <w:t xml:space="preserve"> </w:t>
      </w:r>
      <w:r w:rsidR="001A7BDE" w:rsidRPr="007E0584">
        <w:rPr>
          <w:rFonts w:ascii="Calibri" w:hAnsi="Calibri" w:cs="Calibri"/>
          <w:sz w:val="32"/>
          <w:szCs w:val="32"/>
        </w:rPr>
        <w:t xml:space="preserve">et donne sens à notre </w:t>
      </w:r>
      <w:r w:rsidR="001A7BDE" w:rsidRPr="007E0584">
        <w:rPr>
          <w:rFonts w:ascii="Calibri" w:hAnsi="Calibri" w:cs="Calibri"/>
          <w:b/>
          <w:sz w:val="32"/>
          <w:szCs w:val="32"/>
        </w:rPr>
        <w:t>FOI,</w:t>
      </w:r>
      <w:r w:rsidR="001A7BDE" w:rsidRPr="007E0584">
        <w:rPr>
          <w:rFonts w:ascii="Calibri" w:hAnsi="Calibri" w:cs="Calibri"/>
          <w:sz w:val="32"/>
          <w:szCs w:val="32"/>
        </w:rPr>
        <w:t xml:space="preserve"> à notre vie de </w:t>
      </w:r>
      <w:r w:rsidR="001A7BDE" w:rsidRPr="007E0584">
        <w:rPr>
          <w:rFonts w:ascii="Calibri" w:hAnsi="Calibri" w:cs="Calibri"/>
          <w:b/>
          <w:sz w:val="32"/>
          <w:szCs w:val="32"/>
        </w:rPr>
        <w:t>Communion dans la diversité</w:t>
      </w:r>
      <w:r w:rsidR="001A7BDE" w:rsidRPr="007E0584">
        <w:rPr>
          <w:rFonts w:ascii="Calibri" w:hAnsi="Calibri" w:cs="Calibri"/>
          <w:sz w:val="32"/>
          <w:szCs w:val="32"/>
        </w:rPr>
        <w:t xml:space="preserve"> comme une opportunité </w:t>
      </w:r>
      <w:r w:rsidR="001A7BDE" w:rsidRPr="007E0584">
        <w:rPr>
          <w:rFonts w:ascii="Calibri" w:hAnsi="Calibri" w:cs="Calibri"/>
          <w:b/>
          <w:sz w:val="32"/>
          <w:szCs w:val="32"/>
        </w:rPr>
        <w:t>pour le service.</w:t>
      </w:r>
    </w:p>
    <w:p w14:paraId="0EB595DE" w14:textId="35C7375C" w:rsidR="007C160E" w:rsidRPr="007E0584" w:rsidRDefault="00553CE4">
      <w:pPr>
        <w:jc w:val="both"/>
        <w:rPr>
          <w:rFonts w:ascii="Calibri" w:hAnsi="Calibri" w:cs="Calibri"/>
          <w:sz w:val="32"/>
          <w:szCs w:val="32"/>
        </w:rPr>
      </w:pPr>
      <w:r w:rsidRPr="007E0584">
        <w:rPr>
          <w:rFonts w:ascii="Calibri" w:hAnsi="Calibri" w:cs="Calibri"/>
          <w:sz w:val="32"/>
          <w:szCs w:val="32"/>
        </w:rPr>
        <w:t>I</w:t>
      </w:r>
      <w:r w:rsidR="001A7BDE" w:rsidRPr="007E0584">
        <w:rPr>
          <w:rFonts w:ascii="Calibri" w:hAnsi="Calibri" w:cs="Calibri"/>
          <w:sz w:val="32"/>
          <w:szCs w:val="32"/>
        </w:rPr>
        <w:t xml:space="preserve">l nous a convoquées y et nous maintient fermement unies dans la diversité à travers le </w:t>
      </w:r>
      <w:r w:rsidR="001A7BDE" w:rsidRPr="007E0584">
        <w:rPr>
          <w:rFonts w:ascii="Calibri" w:hAnsi="Calibri" w:cs="Calibri"/>
          <w:b/>
          <w:sz w:val="32"/>
          <w:szCs w:val="32"/>
          <w:u w:val="single"/>
        </w:rPr>
        <w:t>TRONC</w:t>
      </w:r>
      <w:r w:rsidR="001A7BDE" w:rsidRPr="007E0584">
        <w:rPr>
          <w:rFonts w:ascii="Calibri" w:hAnsi="Calibri" w:cs="Calibri"/>
          <w:b/>
          <w:sz w:val="32"/>
          <w:szCs w:val="32"/>
        </w:rPr>
        <w:t xml:space="preserve"> </w:t>
      </w:r>
      <w:r w:rsidR="001A7BDE" w:rsidRPr="007E0584">
        <w:rPr>
          <w:rFonts w:ascii="Calibri" w:hAnsi="Calibri" w:cs="Calibri"/>
          <w:sz w:val="32"/>
          <w:szCs w:val="32"/>
        </w:rPr>
        <w:t xml:space="preserve">commun du </w:t>
      </w:r>
      <w:r w:rsidR="001A7BDE" w:rsidRPr="007E0584">
        <w:rPr>
          <w:rFonts w:ascii="Calibri" w:hAnsi="Calibri" w:cs="Calibri"/>
          <w:b/>
          <w:sz w:val="32"/>
          <w:szCs w:val="32"/>
        </w:rPr>
        <w:t>Charisme de la Congrégation</w:t>
      </w:r>
      <w:r w:rsidR="001A7BDE" w:rsidRPr="007E0584">
        <w:rPr>
          <w:rFonts w:ascii="Calibri" w:hAnsi="Calibri" w:cs="Calibri"/>
          <w:sz w:val="32"/>
          <w:szCs w:val="32"/>
        </w:rPr>
        <w:t xml:space="preserve">. Cela nous soutient y et configure notre </w:t>
      </w:r>
      <w:r w:rsidR="001A7BDE" w:rsidRPr="007E0584">
        <w:rPr>
          <w:rFonts w:ascii="Calibri" w:hAnsi="Calibri" w:cs="Calibri"/>
          <w:b/>
          <w:sz w:val="32"/>
          <w:szCs w:val="32"/>
        </w:rPr>
        <w:t xml:space="preserve">ÊTRE et AGIR, </w:t>
      </w:r>
      <w:r w:rsidR="001A7BDE" w:rsidRPr="007E0584">
        <w:rPr>
          <w:rFonts w:ascii="Calibri" w:hAnsi="Calibri" w:cs="Calibri"/>
          <w:sz w:val="32"/>
          <w:szCs w:val="32"/>
        </w:rPr>
        <w:t>ici et maintenant, dans la présence africaine, avec le regard tourné vers le futur.</w:t>
      </w:r>
    </w:p>
    <w:p w14:paraId="67431D9E" w14:textId="3FF55B2E" w:rsidR="007C160E" w:rsidRPr="007E0584" w:rsidRDefault="001A7BDE">
      <w:pPr>
        <w:jc w:val="both"/>
        <w:rPr>
          <w:rFonts w:ascii="Calibri" w:hAnsi="Calibri" w:cs="Calibri"/>
          <w:sz w:val="32"/>
          <w:szCs w:val="32"/>
        </w:rPr>
      </w:pPr>
      <w:r w:rsidRPr="007E0584">
        <w:rPr>
          <w:rFonts w:ascii="Calibri" w:hAnsi="Calibri" w:cs="Calibri"/>
          <w:sz w:val="32"/>
          <w:szCs w:val="32"/>
        </w:rPr>
        <w:t xml:space="preserve">Notre fidélité à l’héritage légué par nos Fondateurs, le Charisme le maintien vivant à travers les différentes </w:t>
      </w:r>
      <w:r w:rsidRPr="007E0584">
        <w:rPr>
          <w:rFonts w:ascii="Calibri" w:hAnsi="Calibri" w:cs="Calibri"/>
          <w:b/>
          <w:sz w:val="32"/>
          <w:szCs w:val="32"/>
          <w:u w:val="single"/>
        </w:rPr>
        <w:t>BRANCHES</w:t>
      </w:r>
      <w:r w:rsidRPr="007E0584">
        <w:rPr>
          <w:rFonts w:ascii="Calibri" w:hAnsi="Calibri" w:cs="Calibri"/>
          <w:b/>
          <w:sz w:val="32"/>
          <w:szCs w:val="32"/>
        </w:rPr>
        <w:t>,</w:t>
      </w:r>
      <w:r w:rsidRPr="007E0584">
        <w:rPr>
          <w:rFonts w:ascii="Calibri" w:hAnsi="Calibri" w:cs="Calibri"/>
          <w:sz w:val="32"/>
          <w:szCs w:val="32"/>
        </w:rPr>
        <w:t xml:space="preserve"> les différentes </w:t>
      </w:r>
      <w:r w:rsidRPr="007E0584">
        <w:rPr>
          <w:rFonts w:ascii="Calibri" w:hAnsi="Calibri" w:cs="Calibri"/>
          <w:b/>
          <w:bCs/>
          <w:sz w:val="32"/>
          <w:szCs w:val="32"/>
        </w:rPr>
        <w:t>présences</w:t>
      </w:r>
      <w:r w:rsidRPr="007E0584">
        <w:rPr>
          <w:rFonts w:ascii="Calibri" w:hAnsi="Calibri" w:cs="Calibri"/>
          <w:sz w:val="32"/>
          <w:szCs w:val="32"/>
        </w:rPr>
        <w:t xml:space="preserve"> de service</w:t>
      </w:r>
      <w:r w:rsidR="00404ED4" w:rsidRPr="007E0584">
        <w:rPr>
          <w:rFonts w:ascii="Calibri" w:hAnsi="Calibri" w:cs="Calibri"/>
          <w:sz w:val="32"/>
          <w:szCs w:val="32"/>
        </w:rPr>
        <w:t>.</w:t>
      </w:r>
    </w:p>
    <w:p w14:paraId="14D42A8A" w14:textId="38879D3C" w:rsidR="007C160E" w:rsidRPr="007E0584" w:rsidRDefault="001A7BDE">
      <w:pPr>
        <w:spacing w:after="0"/>
        <w:jc w:val="both"/>
        <w:rPr>
          <w:rFonts w:ascii="Calibri" w:hAnsi="Calibri" w:cs="Calibri"/>
          <w:sz w:val="32"/>
          <w:szCs w:val="32"/>
        </w:rPr>
      </w:pPr>
      <w:r w:rsidRPr="007E0584">
        <w:rPr>
          <w:rFonts w:ascii="Calibri" w:hAnsi="Calibri" w:cs="Calibri"/>
          <w:sz w:val="32"/>
          <w:szCs w:val="32"/>
        </w:rPr>
        <w:t xml:space="preserve">Il nous pousse à être accueillantes, à partir de l’hospitalité, de la richesse et </w:t>
      </w:r>
      <w:r w:rsidRPr="007E0584">
        <w:rPr>
          <w:rFonts w:ascii="Calibri" w:hAnsi="Calibri" w:cs="Calibri"/>
          <w:b/>
          <w:sz w:val="32"/>
          <w:szCs w:val="32"/>
        </w:rPr>
        <w:t>de la diversité multicolore</w:t>
      </w:r>
      <w:r w:rsidRPr="007E0584">
        <w:rPr>
          <w:rFonts w:ascii="Calibri" w:hAnsi="Calibri" w:cs="Calibri"/>
          <w:sz w:val="32"/>
          <w:szCs w:val="32"/>
        </w:rPr>
        <w:t xml:space="preserve"> que l’</w:t>
      </w:r>
      <w:r w:rsidRPr="007E0584">
        <w:rPr>
          <w:rFonts w:ascii="Calibri" w:hAnsi="Calibri" w:cs="Calibri"/>
          <w:b/>
          <w:sz w:val="32"/>
          <w:szCs w:val="32"/>
          <w:u w:val="single"/>
        </w:rPr>
        <w:t>AFRIQUE</w:t>
      </w:r>
      <w:r w:rsidRPr="007E0584">
        <w:rPr>
          <w:rFonts w:ascii="Calibri" w:hAnsi="Calibri" w:cs="Calibri"/>
          <w:sz w:val="32"/>
          <w:szCs w:val="32"/>
        </w:rPr>
        <w:t xml:space="preserve"> offre chaque jour à ses fils, sa culture, ses traditions, sa musique et sa danse…</w:t>
      </w:r>
    </w:p>
    <w:p w14:paraId="45A7E38F" w14:textId="77777777" w:rsidR="00404ED4" w:rsidRPr="007E0584" w:rsidRDefault="00404ED4">
      <w:pPr>
        <w:spacing w:after="0"/>
        <w:jc w:val="both"/>
        <w:rPr>
          <w:rFonts w:ascii="Calibri" w:hAnsi="Calibri" w:cs="Calibri"/>
          <w:sz w:val="32"/>
          <w:szCs w:val="32"/>
        </w:rPr>
      </w:pPr>
    </w:p>
    <w:p w14:paraId="2A70B871" w14:textId="54D1C83A" w:rsidR="007C160E" w:rsidRPr="007E0584" w:rsidRDefault="001A7BDE">
      <w:pPr>
        <w:spacing w:after="0"/>
        <w:jc w:val="both"/>
        <w:rPr>
          <w:rFonts w:ascii="Calibri" w:eastAsia="Times New Roman" w:hAnsi="Calibri" w:cs="Calibri"/>
          <w:sz w:val="32"/>
          <w:szCs w:val="32"/>
          <w:lang w:eastAsia="fr-FR"/>
        </w:rPr>
      </w:pP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Nous </w:t>
      </w:r>
      <w:proofErr w:type="gramStart"/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>porte</w:t>
      </w:r>
      <w:proofErr w:type="gramEnd"/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 à faire </w:t>
      </w:r>
      <w:r w:rsidRPr="007E0584">
        <w:rPr>
          <w:rFonts w:ascii="Calibri" w:eastAsia="Times New Roman" w:hAnsi="Calibri" w:cs="Calibri"/>
          <w:b/>
          <w:sz w:val="32"/>
          <w:szCs w:val="32"/>
          <w:u w:val="single"/>
          <w:lang w:eastAsia="fr-FR"/>
        </w:rPr>
        <w:t>FLEUR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IR la vie avec nos </w:t>
      </w:r>
      <w:r w:rsidRPr="007E0584">
        <w:rPr>
          <w:rFonts w:ascii="Calibri" w:eastAsia="Times New Roman" w:hAnsi="Calibri" w:cs="Calibri"/>
          <w:b/>
          <w:bCs/>
          <w:sz w:val="32"/>
          <w:szCs w:val="32"/>
          <w:u w:val="single"/>
          <w:lang w:eastAsia="fr-FR"/>
        </w:rPr>
        <w:t>MAINS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 de </w:t>
      </w:r>
      <w:r w:rsidRPr="007E0584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FEMMES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 vaillantes, toujours disposées à donner la vie jusqu’à l</w:t>
      </w:r>
      <w:r w:rsidRPr="007E0584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’Héroïsme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 en désapprenant, en nous dépouillant des feuilles sèches et caduques qui nous éloignent de la vie riche et florissante.</w:t>
      </w:r>
    </w:p>
    <w:p w14:paraId="0EFB4CC3" w14:textId="77777777" w:rsidR="00404ED4" w:rsidRPr="007E0584" w:rsidRDefault="00404ED4">
      <w:pPr>
        <w:spacing w:after="0"/>
        <w:jc w:val="both"/>
        <w:rPr>
          <w:rFonts w:ascii="Calibri" w:eastAsia="Times New Roman" w:hAnsi="Calibri" w:cs="Calibri"/>
          <w:sz w:val="32"/>
          <w:szCs w:val="32"/>
          <w:lang w:eastAsia="fr-FR"/>
        </w:rPr>
      </w:pPr>
    </w:p>
    <w:p w14:paraId="41608564" w14:textId="77777777" w:rsidR="007C160E" w:rsidRPr="007E0584" w:rsidRDefault="001A7BDE">
      <w:pPr>
        <w:spacing w:after="0"/>
        <w:jc w:val="both"/>
        <w:rPr>
          <w:rFonts w:ascii="Calibri" w:eastAsia="Times New Roman" w:hAnsi="Calibri" w:cs="Calibri"/>
          <w:sz w:val="32"/>
          <w:szCs w:val="32"/>
          <w:lang w:eastAsia="fr-FR"/>
        </w:rPr>
      </w:pPr>
      <w:r w:rsidRPr="007E0584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Notre </w:t>
      </w:r>
      <w:r w:rsidRPr="007E0584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 xml:space="preserve">engagement, </w:t>
      </w:r>
      <w:r w:rsidRPr="007E0584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uni</w:t>
      </w:r>
      <w:r w:rsidRPr="007E0584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 xml:space="preserve"> </w:t>
      </w:r>
      <w:r w:rsidRPr="007E0584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dans la</w:t>
      </w:r>
      <w:r w:rsidRPr="007E0584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 xml:space="preserve"> collaboration </w:t>
      </w:r>
      <w:r w:rsidRPr="007E0584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avec tant de laïcs et</w:t>
      </w:r>
      <w:r w:rsidRPr="007E0584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 xml:space="preserve"> 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>de</w:t>
      </w:r>
      <w:r w:rsidRPr="007E0584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 personnes engagées</w:t>
      </w:r>
      <w:r w:rsidRPr="007E0584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 xml:space="preserve">, </w:t>
      </w:r>
      <w:r w:rsidRPr="007E0584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est 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un </w:t>
      </w:r>
      <w:r w:rsidRPr="007E0584">
        <w:rPr>
          <w:rFonts w:ascii="Calibri" w:eastAsia="Times New Roman" w:hAnsi="Calibri" w:cs="Calibri"/>
          <w:b/>
          <w:sz w:val="32"/>
          <w:szCs w:val="32"/>
          <w:lang w:eastAsia="fr-FR"/>
        </w:rPr>
        <w:t>ENGRAIS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 </w:t>
      </w:r>
      <w:r w:rsidRPr="007E0584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indispensable pour une </w:t>
      </w:r>
      <w:r w:rsidRPr="007E0584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>TERRE FERTILE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>.</w:t>
      </w:r>
    </w:p>
    <w:p w14:paraId="2EEA2BF7" w14:textId="22E3915D" w:rsidR="007C160E" w:rsidRPr="007E0584" w:rsidRDefault="001A7BDE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32"/>
          <w:szCs w:val="32"/>
          <w:lang w:eastAsia="fr-FR"/>
        </w:rPr>
      </w:pP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>Finalement, l’</w:t>
      </w:r>
      <w:r w:rsidRPr="007E0584">
        <w:rPr>
          <w:rFonts w:ascii="Calibri" w:eastAsia="Times New Roman" w:hAnsi="Calibri" w:cs="Calibri"/>
          <w:b/>
          <w:sz w:val="32"/>
          <w:szCs w:val="32"/>
          <w:u w:val="single"/>
          <w:lang w:eastAsia="fr-FR"/>
        </w:rPr>
        <w:t>ARBRE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, beau et verdoyant, montre son </w:t>
      </w:r>
      <w:r w:rsidRPr="007E0584">
        <w:rPr>
          <w:rFonts w:ascii="Calibri" w:eastAsia="Times New Roman" w:hAnsi="Calibri" w:cs="Calibri"/>
          <w:b/>
          <w:sz w:val="32"/>
          <w:szCs w:val="32"/>
          <w:lang w:eastAsia="fr-FR"/>
        </w:rPr>
        <w:t>FRUIT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> :</w:t>
      </w:r>
    </w:p>
    <w:p w14:paraId="68A56604" w14:textId="046BC5C7" w:rsidR="007C160E" w:rsidRPr="007E0584" w:rsidRDefault="001A7BDE">
      <w:pPr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32"/>
          <w:szCs w:val="32"/>
          <w:lang w:eastAsia="fr-FR"/>
        </w:rPr>
      </w:pP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Les plus pauvres, « NOS MAÎTRES », reçoivent la </w:t>
      </w:r>
      <w:r w:rsidRPr="007E0584">
        <w:rPr>
          <w:rFonts w:ascii="Calibri" w:eastAsia="Times New Roman" w:hAnsi="Calibri" w:cs="Calibri"/>
          <w:b/>
          <w:sz w:val="32"/>
          <w:szCs w:val="32"/>
          <w:lang w:eastAsia="fr-FR"/>
        </w:rPr>
        <w:t>tendresse et la miséricorde de Dieu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 à travers nos </w:t>
      </w:r>
      <w:r w:rsidRPr="007E0584">
        <w:rPr>
          <w:rFonts w:ascii="Calibri" w:eastAsia="Times New Roman" w:hAnsi="Calibri" w:cs="Calibri"/>
          <w:b/>
          <w:sz w:val="32"/>
          <w:szCs w:val="32"/>
          <w:lang w:eastAsia="fr-FR"/>
        </w:rPr>
        <w:t>services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 réalisés « </w:t>
      </w:r>
      <w:r w:rsidR="007B39BB" w:rsidRPr="007E0584">
        <w:rPr>
          <w:rFonts w:ascii="Calibri" w:eastAsia="Times New Roman" w:hAnsi="Calibri" w:cs="Calibri"/>
          <w:sz w:val="32"/>
          <w:szCs w:val="32"/>
          <w:lang w:eastAsia="fr-FR"/>
        </w:rPr>
        <w:t>a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vec la plus grande </w:t>
      </w:r>
      <w:r w:rsidRPr="007E0584">
        <w:rPr>
          <w:rFonts w:ascii="Calibri" w:eastAsia="Times New Roman" w:hAnsi="Calibri" w:cs="Calibri"/>
          <w:b/>
          <w:sz w:val="32"/>
          <w:szCs w:val="32"/>
          <w:lang w:eastAsia="fr-FR"/>
        </w:rPr>
        <w:t>délicatesse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, en toute </w:t>
      </w:r>
      <w:r w:rsidRPr="007E0584">
        <w:rPr>
          <w:rFonts w:ascii="Calibri" w:eastAsia="Times New Roman" w:hAnsi="Calibri" w:cs="Calibri"/>
          <w:b/>
          <w:sz w:val="32"/>
          <w:szCs w:val="32"/>
          <w:lang w:eastAsia="fr-FR"/>
        </w:rPr>
        <w:t>prévenance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 xml:space="preserve"> et avec le plus grand </w:t>
      </w:r>
      <w:r w:rsidRPr="007E0584">
        <w:rPr>
          <w:rFonts w:ascii="Calibri" w:eastAsia="Times New Roman" w:hAnsi="Calibri" w:cs="Calibri"/>
          <w:b/>
          <w:sz w:val="32"/>
          <w:szCs w:val="32"/>
          <w:lang w:eastAsia="fr-FR"/>
        </w:rPr>
        <w:t>amour</w:t>
      </w:r>
      <w:r w:rsidRPr="007E0584">
        <w:rPr>
          <w:rFonts w:ascii="Calibri" w:eastAsia="Times New Roman" w:hAnsi="Calibri" w:cs="Calibri"/>
          <w:sz w:val="32"/>
          <w:szCs w:val="32"/>
          <w:lang w:eastAsia="fr-FR"/>
        </w:rPr>
        <w:t> »</w:t>
      </w:r>
      <w:r w:rsidR="00EC245C" w:rsidRPr="007E0584">
        <w:rPr>
          <w:rFonts w:ascii="Calibri" w:eastAsia="Times New Roman" w:hAnsi="Calibri" w:cs="Calibri"/>
          <w:sz w:val="32"/>
          <w:szCs w:val="32"/>
          <w:lang w:eastAsia="fr-FR"/>
        </w:rPr>
        <w:t>.</w:t>
      </w:r>
    </w:p>
    <w:sectPr w:rsidR="007C160E" w:rsidRPr="007E0584" w:rsidSect="006C4396">
      <w:pgSz w:w="11906" w:h="16838"/>
      <w:pgMar w:top="567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732"/>
    <w:rsid w:val="00034ADC"/>
    <w:rsid w:val="00124D3C"/>
    <w:rsid w:val="00151CD1"/>
    <w:rsid w:val="00197BE6"/>
    <w:rsid w:val="001A7BDE"/>
    <w:rsid w:val="001F2A3C"/>
    <w:rsid w:val="0022783E"/>
    <w:rsid w:val="002F097F"/>
    <w:rsid w:val="00322BCD"/>
    <w:rsid w:val="003F2732"/>
    <w:rsid w:val="00404ED4"/>
    <w:rsid w:val="00416EEC"/>
    <w:rsid w:val="00442060"/>
    <w:rsid w:val="004703E3"/>
    <w:rsid w:val="00495D6A"/>
    <w:rsid w:val="00514BE6"/>
    <w:rsid w:val="00553CE4"/>
    <w:rsid w:val="00553DC4"/>
    <w:rsid w:val="00555603"/>
    <w:rsid w:val="00595201"/>
    <w:rsid w:val="00623F01"/>
    <w:rsid w:val="00675919"/>
    <w:rsid w:val="006A2452"/>
    <w:rsid w:val="006C4396"/>
    <w:rsid w:val="00784D7B"/>
    <w:rsid w:val="007B39BB"/>
    <w:rsid w:val="007C160E"/>
    <w:rsid w:val="007E0584"/>
    <w:rsid w:val="0091140D"/>
    <w:rsid w:val="00AD4239"/>
    <w:rsid w:val="00B47FCB"/>
    <w:rsid w:val="00CA33FB"/>
    <w:rsid w:val="00D64528"/>
    <w:rsid w:val="00D76737"/>
    <w:rsid w:val="00E53695"/>
    <w:rsid w:val="00EC245C"/>
    <w:rsid w:val="00F21949"/>
    <w:rsid w:val="6DC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A46B"/>
  <w15:docId w15:val="{20DC4D12-42E3-4C18-8992-64553A50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Ana Silvia Escanero Antón</cp:lastModifiedBy>
  <cp:revision>24</cp:revision>
  <dcterms:created xsi:type="dcterms:W3CDTF">2020-04-23T10:03:00Z</dcterms:created>
  <dcterms:modified xsi:type="dcterms:W3CDTF">2020-04-30T11:04:00Z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3082-11.2.0.9281</vt:lpwstr>
  </property>
</Properties>
</file>